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E8" w:rsidRPr="001C51E8" w:rsidRDefault="001C51E8" w:rsidP="001C51E8">
      <w:pPr>
        <w:tabs>
          <w:tab w:val="left" w:pos="1440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1C51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Положение </w:t>
      </w:r>
    </w:p>
    <w:p w:rsidR="00D966D4" w:rsidRDefault="001C51E8" w:rsidP="001C51E8">
      <w:pPr>
        <w:tabs>
          <w:tab w:val="left" w:pos="1440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муниципальной дистанционной познавательной викторине для </w:t>
      </w:r>
      <w:r w:rsidR="00D966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учащихся 5 – 11 классов</w:t>
      </w:r>
    </w:p>
    <w:p w:rsidR="001C51E8" w:rsidRDefault="00D966D4" w:rsidP="001C51E8">
      <w:pPr>
        <w:tabs>
          <w:tab w:val="left" w:pos="1440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C51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«Путешествие по Ярославской области»</w:t>
      </w:r>
    </w:p>
    <w:p w:rsidR="001C51E8" w:rsidRDefault="001C51E8" w:rsidP="001C51E8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</w:t>
      </w:r>
    </w:p>
    <w:p w:rsidR="001C51E8" w:rsidRDefault="001C51E8" w:rsidP="001C51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учащихся 5-11 классов Ростовского муниципального района и их педагогов к дистанционной форме учебной деятельности;</w:t>
      </w:r>
    </w:p>
    <w:p w:rsidR="001C51E8" w:rsidRPr="005D36B2" w:rsidRDefault="001C51E8" w:rsidP="001C51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3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Совершенствование навыков работы с  научно-познавательной  литературой; </w:t>
      </w:r>
    </w:p>
    <w:p w:rsidR="001C51E8" w:rsidRDefault="001C51E8" w:rsidP="001C51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Расширение кругозора и развитие познавательного интереса к родному краю; </w:t>
      </w:r>
    </w:p>
    <w:p w:rsidR="001C51E8" w:rsidRDefault="001C51E8" w:rsidP="001C51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патриотизма, гражданственности;</w:t>
      </w:r>
    </w:p>
    <w:p w:rsidR="001C51E8" w:rsidRDefault="001C51E8" w:rsidP="001C51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одаренных учащихся в области краеведения и географии.</w:t>
      </w:r>
    </w:p>
    <w:p w:rsidR="001C51E8" w:rsidRDefault="001C51E8" w:rsidP="001C51E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Организаторы игры</w:t>
      </w:r>
    </w:p>
    <w:p w:rsidR="001C51E8" w:rsidRDefault="001C51E8" w:rsidP="001C51E8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Управление образования администрации Ростовского муниципального района.</w:t>
      </w:r>
    </w:p>
    <w:p w:rsidR="001C51E8" w:rsidRDefault="001C51E8" w:rsidP="001C51E8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Методический центр (МОУ СОШ №4 г. Ростова, 1 Микрорайон, д.27, кабинет №5). </w:t>
      </w:r>
    </w:p>
    <w:p w:rsidR="00D966D4" w:rsidRPr="00D966D4" w:rsidRDefault="00D966D4" w:rsidP="001C51E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8"/>
          <w:szCs w:val="28"/>
          <w:lang w:eastAsia="ru-RU"/>
        </w:rPr>
      </w:pPr>
    </w:p>
    <w:p w:rsidR="001C51E8" w:rsidRPr="005D36B2" w:rsidRDefault="001C51E8" w:rsidP="001C51E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D36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Авторы: </w:t>
      </w:r>
    </w:p>
    <w:p w:rsidR="001C51E8" w:rsidRPr="005D36B2" w:rsidRDefault="001C51E8" w:rsidP="00D966D4">
      <w:pPr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8"/>
          <w:szCs w:val="28"/>
        </w:rPr>
      </w:pPr>
      <w:r w:rsidRPr="005D36B2">
        <w:rPr>
          <w:rFonts w:ascii="Times New Roman" w:eastAsia="Calibri" w:hAnsi="Times New Roman"/>
          <w:iCs/>
          <w:color w:val="000000"/>
          <w:sz w:val="28"/>
          <w:szCs w:val="28"/>
        </w:rPr>
        <w:t>Кулакова Л.А учитель географии МОУ СОШ №2  г.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</w:t>
      </w:r>
      <w:r w:rsidRPr="005D36B2">
        <w:rPr>
          <w:rFonts w:ascii="Times New Roman" w:eastAsia="Calibri" w:hAnsi="Times New Roman"/>
          <w:iCs/>
          <w:color w:val="000000"/>
          <w:sz w:val="28"/>
          <w:szCs w:val="28"/>
        </w:rPr>
        <w:t>Ростова</w:t>
      </w:r>
    </w:p>
    <w:p w:rsidR="001C51E8" w:rsidRPr="005D36B2" w:rsidRDefault="001C51E8" w:rsidP="00D966D4">
      <w:pPr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28"/>
          <w:szCs w:val="28"/>
        </w:rPr>
      </w:pPr>
      <w:r w:rsidRPr="005D36B2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Кузнецова Е.К. учитель географии  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МОУ </w:t>
      </w:r>
      <w:proofErr w:type="spellStart"/>
      <w:r w:rsidRPr="005D36B2">
        <w:rPr>
          <w:rFonts w:ascii="Times New Roman" w:eastAsia="Calibri" w:hAnsi="Times New Roman"/>
          <w:iCs/>
          <w:color w:val="000000"/>
          <w:sz w:val="28"/>
          <w:szCs w:val="28"/>
        </w:rPr>
        <w:t>Коленовск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>ая</w:t>
      </w:r>
      <w:proofErr w:type="spellEnd"/>
      <w:r w:rsidRPr="005D36B2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 СОШ</w:t>
      </w:r>
    </w:p>
    <w:p w:rsidR="00D966D4" w:rsidRPr="00D966D4" w:rsidRDefault="00D966D4" w:rsidP="00D966D4">
      <w:pPr>
        <w:spacing w:after="0"/>
        <w:jc w:val="both"/>
        <w:rPr>
          <w:rFonts w:ascii="Times New Roman" w:hAnsi="Times New Roman"/>
          <w:b/>
          <w:iCs/>
          <w:color w:val="000000"/>
          <w:sz w:val="10"/>
          <w:szCs w:val="28"/>
        </w:rPr>
      </w:pPr>
    </w:p>
    <w:p w:rsidR="001C51E8" w:rsidRPr="005D36B2" w:rsidRDefault="001C51E8" w:rsidP="00D966D4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36B2">
        <w:rPr>
          <w:rFonts w:ascii="Times New Roman" w:hAnsi="Times New Roman"/>
          <w:b/>
          <w:iCs/>
          <w:color w:val="000000"/>
          <w:sz w:val="28"/>
          <w:szCs w:val="28"/>
        </w:rPr>
        <w:t>Участники викторины:</w:t>
      </w:r>
    </w:p>
    <w:p w:rsidR="001C51E8" w:rsidRDefault="001C51E8" w:rsidP="00D966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Викторина проводится для учащихся 5-11 классов образовательных учреждений Ростовского муниципального района. </w:t>
      </w:r>
    </w:p>
    <w:p w:rsidR="001C51E8" w:rsidRDefault="001C51E8" w:rsidP="00D966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викторине индивидуальное. Количество участников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одного образовательного  учреждения не ограничено.</w:t>
      </w:r>
    </w:p>
    <w:p w:rsidR="001C51E8" w:rsidRDefault="001C51E8" w:rsidP="00D966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Викторина проводится </w:t>
      </w:r>
      <w:r w:rsidRPr="005D36B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добровольное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и бесплатно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D966D4" w:rsidRPr="00D966D4" w:rsidRDefault="00D966D4" w:rsidP="00D966D4">
      <w:pPr>
        <w:spacing w:after="0"/>
        <w:jc w:val="both"/>
        <w:rPr>
          <w:rFonts w:ascii="Times New Roman" w:hAnsi="Times New Roman"/>
          <w:b/>
          <w:iCs/>
          <w:color w:val="000000"/>
          <w:sz w:val="8"/>
          <w:szCs w:val="28"/>
        </w:rPr>
      </w:pPr>
    </w:p>
    <w:p w:rsidR="001C51E8" w:rsidRPr="005D36B2" w:rsidRDefault="001C51E8" w:rsidP="00D966D4">
      <w:pPr>
        <w:spacing w:after="0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Правила участия</w:t>
      </w:r>
    </w:p>
    <w:p w:rsidR="001C51E8" w:rsidRDefault="001C51E8" w:rsidP="00D966D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11 февраля участники дистанционной олимпиады получают ссылку на страницу с заданиями олимпиады (по электронной почте). В этот же день на сайте Методического центра, на главной странице, размещается информация о викторине и ссылка на страницу с заданиями викторины.  Участник дистанционной викторины должен выйти по ссылке на страницу викторины, или на сайт методического центра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mc</w:t>
      </w:r>
      <w:r w:rsidRPr="007A234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rostov</w:t>
      </w:r>
      <w:proofErr w:type="spellEnd"/>
      <w:r w:rsidRPr="007A234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затем ответить на все вопросы викторины. В конце викторины, перед отправкой ответов, учащиеся должны пройти обязательную регистрацию. По окончании регистрации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нажать кнопку ГОТОВО. Без выполнения этого действия ответы не будут зарегистрированы.  </w:t>
      </w:r>
    </w:p>
    <w:p w:rsidR="001C51E8" w:rsidRPr="00D966D4" w:rsidRDefault="001C51E8" w:rsidP="001C51E8">
      <w:pPr>
        <w:spacing w:after="0"/>
        <w:jc w:val="both"/>
        <w:rPr>
          <w:rFonts w:ascii="Times New Roman" w:eastAsia="Calibri" w:hAnsi="Times New Roman"/>
          <w:color w:val="000000"/>
          <w:sz w:val="8"/>
          <w:szCs w:val="28"/>
        </w:rPr>
      </w:pPr>
    </w:p>
    <w:p w:rsidR="001C51E8" w:rsidRPr="0062593E" w:rsidRDefault="001C51E8" w:rsidP="00D966D4">
      <w:pPr>
        <w:spacing w:after="0"/>
        <w:jc w:val="both"/>
        <w:rPr>
          <w:rStyle w:val="a3"/>
          <w:rFonts w:ascii="Georgia" w:hAnsi="Georgia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Сроки проведения  викторины</w:t>
      </w:r>
    </w:p>
    <w:p w:rsidR="001C51E8" w:rsidRPr="00D966D4" w:rsidRDefault="001C51E8" w:rsidP="00D966D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9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дистанционной викторины будут доступны на сайте методического центра Ростовского муниципального района </w:t>
      </w:r>
      <w:r w:rsidRPr="00D9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15 </w:t>
      </w:r>
      <w:r w:rsidR="00D966D4" w:rsidRPr="00D9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февраля </w:t>
      </w:r>
      <w:r w:rsidRPr="00D9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9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Pr="00D966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 часов)</w:t>
      </w:r>
      <w:r w:rsidRPr="00D9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66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 21 </w:t>
      </w:r>
      <w:r w:rsidR="00D966D4" w:rsidRPr="00D966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февраля  2016 г. </w:t>
      </w:r>
      <w:r w:rsidRPr="00D966D4">
        <w:rPr>
          <w:rStyle w:val="a3"/>
          <w:rFonts w:ascii="Times New Roman" w:hAnsi="Times New Roman" w:cs="Times New Roman"/>
          <w:color w:val="000000"/>
          <w:sz w:val="28"/>
          <w:szCs w:val="28"/>
        </w:rPr>
        <w:t>(</w:t>
      </w:r>
      <w:r w:rsidR="00D966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D966D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15 часов) </w:t>
      </w:r>
    </w:p>
    <w:p w:rsidR="001C51E8" w:rsidRDefault="001C51E8" w:rsidP="00D966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Ответы принимаются в указанные сроки в любое удобное для участников время.</w:t>
      </w:r>
    </w:p>
    <w:p w:rsidR="001C51E8" w:rsidRDefault="001C51E8" w:rsidP="00D966D4">
      <w:pPr>
        <w:spacing w:after="0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Подведение итогов викторины –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25.02.2016 г.</w:t>
      </w:r>
    </w:p>
    <w:p w:rsidR="00D966D4" w:rsidRPr="00D966D4" w:rsidRDefault="00D966D4" w:rsidP="00D966D4">
      <w:pPr>
        <w:spacing w:after="0"/>
        <w:jc w:val="both"/>
        <w:rPr>
          <w:rFonts w:ascii="Times New Roman" w:hAnsi="Times New Roman"/>
          <w:b/>
          <w:bCs/>
          <w:color w:val="000000"/>
          <w:sz w:val="8"/>
          <w:szCs w:val="28"/>
        </w:rPr>
      </w:pPr>
      <w:bookmarkStart w:id="0" w:name="_GoBack"/>
      <w:bookmarkEnd w:id="0"/>
    </w:p>
    <w:p w:rsidR="001C51E8" w:rsidRDefault="001C51E8" w:rsidP="00D966D4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62593E">
        <w:rPr>
          <w:rFonts w:ascii="Times New Roman" w:hAnsi="Times New Roman"/>
          <w:b/>
          <w:iCs/>
          <w:sz w:val="28"/>
          <w:szCs w:val="28"/>
        </w:rPr>
        <w:t>Подведение итогов и награждение победителей:</w:t>
      </w:r>
    </w:p>
    <w:p w:rsidR="001C51E8" w:rsidRDefault="001C51E8" w:rsidP="00D966D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Победителями в каждой категории становится учащийся занявший первое место в рейтинге участников олимпиады.</w:t>
      </w:r>
    </w:p>
    <w:p w:rsidR="001C51E8" w:rsidRDefault="001C51E8" w:rsidP="00D966D4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Призерами в каждой категории становится учащийся занявший второе и третье место в рейтинге участников олимпиады.</w:t>
      </w:r>
    </w:p>
    <w:p w:rsidR="001C51E8" w:rsidRPr="0062593E" w:rsidRDefault="001C51E8" w:rsidP="00D966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Рейтинг участников викторины выстраивается с учетом набранных баллов (каждый правильный ответ 1 балл) и времени подачи ответов. </w:t>
      </w:r>
    </w:p>
    <w:p w:rsidR="001C51E8" w:rsidRPr="0062593E" w:rsidRDefault="001C51E8" w:rsidP="00D966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593E">
        <w:rPr>
          <w:rFonts w:ascii="Times New Roman" w:hAnsi="Times New Roman"/>
          <w:sz w:val="28"/>
          <w:szCs w:val="28"/>
        </w:rPr>
        <w:t xml:space="preserve">Победители, занявшие I, II, III места награждаются грамотами. Участники получают сертификат. </w:t>
      </w:r>
    </w:p>
    <w:p w:rsidR="00606804" w:rsidRDefault="00606804" w:rsidP="001C51E8"/>
    <w:sectPr w:rsidR="0060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5851"/>
    <w:multiLevelType w:val="hybridMultilevel"/>
    <w:tmpl w:val="B424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E8"/>
    <w:rsid w:val="001C51E8"/>
    <w:rsid w:val="00606804"/>
    <w:rsid w:val="00D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51E8"/>
  </w:style>
  <w:style w:type="character" w:styleId="a3">
    <w:name w:val="Strong"/>
    <w:basedOn w:val="a0"/>
    <w:uiPriority w:val="22"/>
    <w:qFormat/>
    <w:rsid w:val="001C51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51E8"/>
  </w:style>
  <w:style w:type="character" w:styleId="a3">
    <w:name w:val="Strong"/>
    <w:basedOn w:val="a0"/>
    <w:uiPriority w:val="22"/>
    <w:qFormat/>
    <w:rsid w:val="001C5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Ирина Николаевна</cp:lastModifiedBy>
  <cp:revision>2</cp:revision>
  <dcterms:created xsi:type="dcterms:W3CDTF">2016-02-10T06:17:00Z</dcterms:created>
  <dcterms:modified xsi:type="dcterms:W3CDTF">2016-02-10T06:52:00Z</dcterms:modified>
</cp:coreProperties>
</file>